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C0F86" w14:textId="3E472B06" w:rsidR="003C73BA" w:rsidRPr="003C73BA" w:rsidRDefault="003C73BA" w:rsidP="003C73BA">
      <w:pPr>
        <w:pStyle w:val="Heading2"/>
        <w:spacing w:before="0" w:line="240" w:lineRule="auto"/>
        <w:contextualSpacing/>
        <w:jc w:val="both"/>
        <w:rPr>
          <w:rFonts w:cstheme="minorHAnsi"/>
          <w:color w:val="FF0000"/>
          <w:sz w:val="28"/>
          <w:szCs w:val="28"/>
          <w:lang w:val="en-GB"/>
        </w:rPr>
      </w:pPr>
      <w:bookmarkStart w:id="0" w:name="_Toc331763722"/>
      <w:r w:rsidRPr="003C73BA">
        <w:rPr>
          <w:rFonts w:cstheme="minorHAnsi"/>
          <w:color w:val="FF0000"/>
          <w:sz w:val="28"/>
          <w:szCs w:val="28"/>
          <w:lang w:val="en-GB"/>
        </w:rPr>
        <w:t xml:space="preserve">APPENDIX L – </w:t>
      </w:r>
      <w:r w:rsidRPr="003C73BA">
        <w:rPr>
          <w:color w:val="FF0000"/>
          <w:sz w:val="28"/>
          <w:szCs w:val="28"/>
        </w:rPr>
        <w:t xml:space="preserve">CONDITIONAL GRANTS RECEIVED: EXCLUDING MIG </w:t>
      </w:r>
      <w:bookmarkEnd w:id="0"/>
    </w:p>
    <w:p w14:paraId="5E69F5E2" w14:textId="77777777" w:rsidR="003C73BA" w:rsidRPr="003C73BA" w:rsidRDefault="003C73BA">
      <w:pPr>
        <w:rPr>
          <w:sz w:val="32"/>
          <w:szCs w:val="32"/>
        </w:rPr>
      </w:pPr>
    </w:p>
    <w:tbl>
      <w:tblPr>
        <w:tblStyle w:val="TableGrid"/>
        <w:tblW w:w="9595" w:type="dxa"/>
        <w:tblLook w:val="04A0" w:firstRow="1" w:lastRow="0" w:firstColumn="1" w:lastColumn="0" w:noHBand="0" w:noVBand="1"/>
      </w:tblPr>
      <w:tblGrid>
        <w:gridCol w:w="3061"/>
        <w:gridCol w:w="3267"/>
        <w:gridCol w:w="3267"/>
      </w:tblGrid>
      <w:tr w:rsidR="00B94CDD" w:rsidRPr="003C73BA" w14:paraId="14FEE32B" w14:textId="42D5FD26" w:rsidTr="00B94CDD">
        <w:trPr>
          <w:trHeight w:val="290"/>
        </w:trPr>
        <w:tc>
          <w:tcPr>
            <w:tcW w:w="3061" w:type="dxa"/>
            <w:shd w:val="clear" w:color="auto" w:fill="ADADAD" w:themeFill="background2" w:themeFillShade="BF"/>
          </w:tcPr>
          <w:p w14:paraId="7BC5D32C" w14:textId="50D185DA" w:rsidR="00B94CDD" w:rsidRPr="003C73BA" w:rsidRDefault="00B94CDD" w:rsidP="00B94CDD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 xml:space="preserve">OPERATING GRANTS </w:t>
            </w:r>
          </w:p>
        </w:tc>
        <w:tc>
          <w:tcPr>
            <w:tcW w:w="3267" w:type="dxa"/>
            <w:shd w:val="clear" w:color="auto" w:fill="ADADAD" w:themeFill="background2" w:themeFillShade="BF"/>
          </w:tcPr>
          <w:p w14:paraId="5DBF752B" w14:textId="38845D53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3267" w:type="dxa"/>
            <w:shd w:val="clear" w:color="auto" w:fill="ADADAD" w:themeFill="background2" w:themeFillShade="BF"/>
          </w:tcPr>
          <w:p w14:paraId="265D70F9" w14:textId="2BD1F9DC" w:rsidR="00B94CDD" w:rsidRPr="003C73BA" w:rsidRDefault="00B94CDD" w:rsidP="00B94CDD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B94CDD" w:rsidRPr="003C73BA" w14:paraId="43785758" w14:textId="69C3D5F3" w:rsidTr="00B94CDD">
        <w:trPr>
          <w:trHeight w:val="633"/>
        </w:trPr>
        <w:tc>
          <w:tcPr>
            <w:tcW w:w="3061" w:type="dxa"/>
          </w:tcPr>
          <w:p w14:paraId="7F32A4E8" w14:textId="772A953E" w:rsidR="00B94CDD" w:rsidRPr="003C73BA" w:rsidRDefault="00B94CDD" w:rsidP="00B94CDD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EPWP</w:t>
            </w:r>
          </w:p>
        </w:tc>
        <w:tc>
          <w:tcPr>
            <w:tcW w:w="3267" w:type="dxa"/>
          </w:tcPr>
          <w:p w14:paraId="4E378865" w14:textId="6A446D73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1 760 000</w:t>
            </w:r>
          </w:p>
        </w:tc>
        <w:tc>
          <w:tcPr>
            <w:tcW w:w="3267" w:type="dxa"/>
          </w:tcPr>
          <w:p w14:paraId="18F3AEC9" w14:textId="3C2B05FC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2 277 000</w:t>
            </w:r>
          </w:p>
        </w:tc>
      </w:tr>
      <w:tr w:rsidR="00B94CDD" w:rsidRPr="003C73BA" w14:paraId="2DB24EA5" w14:textId="578510E3" w:rsidTr="00B94CDD">
        <w:trPr>
          <w:trHeight w:val="591"/>
        </w:trPr>
        <w:tc>
          <w:tcPr>
            <w:tcW w:w="3061" w:type="dxa"/>
          </w:tcPr>
          <w:p w14:paraId="2F546B36" w14:textId="72291534" w:rsidR="00B94CDD" w:rsidRPr="003C73BA" w:rsidRDefault="00B94CDD" w:rsidP="00B94CDD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Financial Management Grant</w:t>
            </w:r>
          </w:p>
        </w:tc>
        <w:tc>
          <w:tcPr>
            <w:tcW w:w="3267" w:type="dxa"/>
          </w:tcPr>
          <w:p w14:paraId="0AA316E7" w14:textId="0BD097D4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3 100 000</w:t>
            </w:r>
          </w:p>
        </w:tc>
        <w:tc>
          <w:tcPr>
            <w:tcW w:w="3267" w:type="dxa"/>
          </w:tcPr>
          <w:p w14:paraId="26E5B353" w14:textId="11BB19AD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3 100 00</w:t>
            </w:r>
          </w:p>
        </w:tc>
      </w:tr>
      <w:tr w:rsidR="00B94CDD" w:rsidRPr="003C73BA" w14:paraId="13F38E8C" w14:textId="551D4F58" w:rsidTr="00B94CDD">
        <w:trPr>
          <w:trHeight w:val="580"/>
        </w:trPr>
        <w:tc>
          <w:tcPr>
            <w:tcW w:w="3061" w:type="dxa"/>
          </w:tcPr>
          <w:p w14:paraId="5BCD2C72" w14:textId="374F5427" w:rsidR="00B94CDD" w:rsidRPr="003C73BA" w:rsidRDefault="00B94CDD" w:rsidP="00B94CDD">
            <w:pPr>
              <w:rPr>
                <w:sz w:val="22"/>
                <w:szCs w:val="22"/>
              </w:rPr>
            </w:pPr>
            <w:r w:rsidRPr="003C73BA">
              <w:rPr>
                <w:sz w:val="22"/>
                <w:szCs w:val="22"/>
              </w:rPr>
              <w:t>Library Computer Assistant</w:t>
            </w:r>
          </w:p>
        </w:tc>
        <w:tc>
          <w:tcPr>
            <w:tcW w:w="3267" w:type="dxa"/>
          </w:tcPr>
          <w:p w14:paraId="420D5145" w14:textId="66358E5C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1 023 000</w:t>
            </w:r>
          </w:p>
        </w:tc>
        <w:tc>
          <w:tcPr>
            <w:tcW w:w="3267" w:type="dxa"/>
          </w:tcPr>
          <w:p w14:paraId="6079B4CA" w14:textId="35C2779A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1 023 000</w:t>
            </w:r>
          </w:p>
        </w:tc>
      </w:tr>
      <w:tr w:rsidR="00B94CDD" w:rsidRPr="003C73BA" w14:paraId="2747F08B" w14:textId="45C71DF2" w:rsidTr="00B94CDD">
        <w:trPr>
          <w:trHeight w:val="591"/>
        </w:trPr>
        <w:tc>
          <w:tcPr>
            <w:tcW w:w="3061" w:type="dxa"/>
          </w:tcPr>
          <w:p w14:paraId="7EEA9B1C" w14:textId="5E7220FE" w:rsidR="00B94CDD" w:rsidRPr="003C73BA" w:rsidRDefault="00B94CDD" w:rsidP="00B94CDD">
            <w:pPr>
              <w:rPr>
                <w:sz w:val="22"/>
                <w:szCs w:val="22"/>
              </w:rPr>
            </w:pPr>
            <w:proofErr w:type="spellStart"/>
            <w:r w:rsidRPr="003C73BA">
              <w:rPr>
                <w:sz w:val="22"/>
                <w:szCs w:val="22"/>
              </w:rPr>
              <w:t>Provisionalisation</w:t>
            </w:r>
            <w:proofErr w:type="spellEnd"/>
            <w:r w:rsidRPr="003C73BA">
              <w:rPr>
                <w:sz w:val="22"/>
                <w:szCs w:val="22"/>
              </w:rPr>
              <w:t xml:space="preserve"> of Library Grant</w:t>
            </w:r>
          </w:p>
        </w:tc>
        <w:tc>
          <w:tcPr>
            <w:tcW w:w="3267" w:type="dxa"/>
          </w:tcPr>
          <w:p w14:paraId="031A6957" w14:textId="221EE5A2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981 000</w:t>
            </w:r>
          </w:p>
        </w:tc>
        <w:tc>
          <w:tcPr>
            <w:tcW w:w="3267" w:type="dxa"/>
          </w:tcPr>
          <w:p w14:paraId="02D4B837" w14:textId="0CF8C420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981 000</w:t>
            </w:r>
          </w:p>
        </w:tc>
      </w:tr>
      <w:tr w:rsidR="00B94CDD" w:rsidRPr="003C73BA" w14:paraId="659A1928" w14:textId="35ABCDA7" w:rsidTr="00B94CDD">
        <w:trPr>
          <w:trHeight w:val="580"/>
        </w:trPr>
        <w:tc>
          <w:tcPr>
            <w:tcW w:w="3061" w:type="dxa"/>
          </w:tcPr>
          <w:p w14:paraId="582702A8" w14:textId="104589FF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Municipal Employment Initiative Grant</w:t>
            </w:r>
          </w:p>
        </w:tc>
        <w:tc>
          <w:tcPr>
            <w:tcW w:w="3267" w:type="dxa"/>
          </w:tcPr>
          <w:p w14:paraId="20D9FBB5" w14:textId="56CBAB4A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67" w:type="dxa"/>
          </w:tcPr>
          <w:p w14:paraId="1AFD57F0" w14:textId="13100AB6" w:rsidR="00B94CDD" w:rsidRPr="003C73BA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999 523</w:t>
            </w:r>
          </w:p>
        </w:tc>
      </w:tr>
      <w:tr w:rsidR="00B94CDD" w:rsidRPr="003C73BA" w14:paraId="0DD06E82" w14:textId="77777777" w:rsidTr="00B94CDD">
        <w:trPr>
          <w:trHeight w:val="580"/>
        </w:trPr>
        <w:tc>
          <w:tcPr>
            <w:tcW w:w="3061" w:type="dxa"/>
          </w:tcPr>
          <w:p w14:paraId="3DFE865D" w14:textId="6ACBC2C0" w:rsidR="00B94CDD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Municipal Disaster Relief Grant</w:t>
            </w:r>
          </w:p>
        </w:tc>
        <w:tc>
          <w:tcPr>
            <w:tcW w:w="3267" w:type="dxa"/>
          </w:tcPr>
          <w:p w14:paraId="6875651D" w14:textId="20438A3B" w:rsidR="00B94CDD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8 694 836</w:t>
            </w:r>
          </w:p>
        </w:tc>
        <w:tc>
          <w:tcPr>
            <w:tcW w:w="3267" w:type="dxa"/>
          </w:tcPr>
          <w:p w14:paraId="7AB506BD" w14:textId="5A1AAF02" w:rsidR="00B94CDD" w:rsidRDefault="00B94CDD" w:rsidP="00B94C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506D7B16" w14:textId="77777777" w:rsidR="003C73BA" w:rsidRDefault="003C73BA"/>
    <w:sectPr w:rsidR="003C7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BA"/>
    <w:rsid w:val="003C73BA"/>
    <w:rsid w:val="005545CF"/>
    <w:rsid w:val="00B9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D0C7"/>
  <w15:chartTrackingRefBased/>
  <w15:docId w15:val="{FF4BDBF8-CE03-4DA1-B0A6-58412C84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7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7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3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2</cp:revision>
  <dcterms:created xsi:type="dcterms:W3CDTF">2025-01-16T11:00:00Z</dcterms:created>
  <dcterms:modified xsi:type="dcterms:W3CDTF">2025-01-16T11:00:00Z</dcterms:modified>
</cp:coreProperties>
</file>